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0E55B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60B80A4" w14:textId="7F9C4A57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E972F7">
        <w:rPr>
          <w:rFonts w:ascii="Arial" w:hAnsi="Arial" w:cs="Arial"/>
          <w:b/>
          <w:bCs/>
        </w:rPr>
        <w:t>952</w:t>
      </w:r>
    </w:p>
    <w:p w14:paraId="7252F056" w14:textId="52FC023E" w:rsidR="00D74AEA" w:rsidRDefault="00E972F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72DB0E7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8C816B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F1B8E8C" w14:textId="3344393E" w:rsidR="00D74AEA" w:rsidRPr="009A3509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A3509">
        <w:rPr>
          <w:rFonts w:ascii="Arial" w:hAnsi="Arial" w:cs="Arial"/>
          <w:b/>
          <w:bCs/>
        </w:rPr>
        <w:t xml:space="preserve"> </w:t>
      </w:r>
      <w:r w:rsidR="00E972F7">
        <w:rPr>
          <w:rFonts w:ascii="Arial" w:hAnsi="Arial" w:cs="Arial"/>
          <w:bCs/>
        </w:rPr>
        <w:t>Spinning Habitats</w:t>
      </w:r>
      <w:bookmarkStart w:id="0" w:name="_GoBack"/>
      <w:bookmarkEnd w:id="0"/>
    </w:p>
    <w:p w14:paraId="2F384935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1D5D408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D80954B" w14:textId="77777777" w:rsidR="0000197A" w:rsidRPr="009A3509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A3509">
        <w:rPr>
          <w:rFonts w:ascii="Arial" w:hAnsi="Arial" w:cs="Arial"/>
          <w:bCs/>
        </w:rPr>
        <w:t xml:space="preserve">He worked on America’s first space station, Skylab, and now he’s leading a team to create </w:t>
      </w:r>
      <w:r w:rsidR="001A14AE">
        <w:rPr>
          <w:rFonts w:ascii="Arial" w:hAnsi="Arial" w:cs="Arial"/>
          <w:bCs/>
        </w:rPr>
        <w:t>a</w:t>
      </w:r>
      <w:r w:rsidR="00614516">
        <w:rPr>
          <w:rFonts w:ascii="Arial" w:hAnsi="Arial" w:cs="Arial"/>
          <w:bCs/>
        </w:rPr>
        <w:t xml:space="preserve"> station for</w:t>
      </w:r>
      <w:r w:rsidR="009A3509">
        <w:rPr>
          <w:rFonts w:ascii="Arial" w:hAnsi="Arial" w:cs="Arial"/>
          <w:bCs/>
        </w:rPr>
        <w:t xml:space="preserve"> the future.</w:t>
      </w:r>
    </w:p>
    <w:p w14:paraId="68EC1E75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455961E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110D5D8B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8CA5EAF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169F3A77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7592A75E" w14:textId="77777777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14516">
        <w:rPr>
          <w:rFonts w:ascii="Arial" w:hAnsi="Arial" w:cs="Arial"/>
          <w:bCs/>
          <w:color w:val="030005"/>
        </w:rPr>
        <w:t>Using</w:t>
      </w:r>
      <w:r w:rsidR="009A3509">
        <w:rPr>
          <w:rFonts w:ascii="Arial" w:hAnsi="Arial" w:cs="Arial"/>
          <w:bCs/>
          <w:color w:val="030005"/>
        </w:rPr>
        <w:t xml:space="preserve"> a NASA Innovative Advanced Concepts, or NIAC grant</w:t>
      </w:r>
      <w:r w:rsidR="00614516">
        <w:rPr>
          <w:rFonts w:ascii="Arial" w:hAnsi="Arial" w:cs="Arial"/>
          <w:bCs/>
          <w:color w:val="030005"/>
        </w:rPr>
        <w:t>, a team from Texas A and M</w:t>
      </w:r>
      <w:r w:rsidR="009A3509">
        <w:rPr>
          <w:rFonts w:ascii="Arial" w:hAnsi="Arial" w:cs="Arial"/>
          <w:bCs/>
          <w:color w:val="030005"/>
        </w:rPr>
        <w:t xml:space="preserve"> hope</w:t>
      </w:r>
      <w:r w:rsidR="00614516">
        <w:rPr>
          <w:rFonts w:ascii="Arial" w:hAnsi="Arial" w:cs="Arial"/>
          <w:bCs/>
          <w:color w:val="030005"/>
        </w:rPr>
        <w:t>s</w:t>
      </w:r>
      <w:r w:rsidR="009A3509">
        <w:rPr>
          <w:rFonts w:ascii="Arial" w:hAnsi="Arial" w:cs="Arial"/>
          <w:bCs/>
          <w:color w:val="030005"/>
        </w:rPr>
        <w:t xml:space="preserve"> to re-invent robotics </w:t>
      </w:r>
      <w:r w:rsidR="00614516">
        <w:rPr>
          <w:rFonts w:ascii="Arial" w:hAnsi="Arial" w:cs="Arial"/>
          <w:bCs/>
          <w:color w:val="030005"/>
        </w:rPr>
        <w:t>with a</w:t>
      </w:r>
      <w:r w:rsidR="009A3509">
        <w:rPr>
          <w:rFonts w:ascii="Arial" w:hAnsi="Arial" w:cs="Arial"/>
          <w:bCs/>
          <w:color w:val="030005"/>
        </w:rPr>
        <w:t xml:space="preserve"> tensegrity habitat that could be </w:t>
      </w:r>
      <w:r w:rsidR="00614516">
        <w:rPr>
          <w:rFonts w:ascii="Arial" w:hAnsi="Arial" w:cs="Arial"/>
          <w:bCs/>
          <w:color w:val="030005"/>
        </w:rPr>
        <w:t>built</w:t>
      </w:r>
      <w:r w:rsidR="009A3509">
        <w:rPr>
          <w:rFonts w:ascii="Arial" w:hAnsi="Arial" w:cs="Arial"/>
          <w:bCs/>
          <w:color w:val="030005"/>
        </w:rPr>
        <w:t xml:space="preserve"> in space.  </w:t>
      </w:r>
    </w:p>
    <w:p w14:paraId="162BAD93" w14:textId="77777777" w:rsidR="009A3509" w:rsidRDefault="009A3509" w:rsidP="00A238FA">
      <w:pPr>
        <w:pStyle w:val="Standard"/>
        <w:rPr>
          <w:rFonts w:ascii="Arial" w:hAnsi="Arial" w:cs="Arial"/>
          <w:bCs/>
          <w:color w:val="030005"/>
        </w:rPr>
      </w:pPr>
    </w:p>
    <w:p w14:paraId="24AE8D96" w14:textId="77777777" w:rsidR="009A3509" w:rsidRDefault="009A350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</w:t>
      </w:r>
      <w:r w:rsidR="00614516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</w:t>
      </w:r>
      <w:r w:rsidR="001A14AE">
        <w:rPr>
          <w:rFonts w:ascii="Arial" w:hAnsi="Arial" w:cs="Arial"/>
          <w:bCs/>
          <w:color w:val="030005"/>
        </w:rPr>
        <w:t>Dr. Robert Skelton to share their vision:</w:t>
      </w:r>
    </w:p>
    <w:p w14:paraId="577A7B46" w14:textId="77777777" w:rsidR="001A14AE" w:rsidRDefault="001A14AE" w:rsidP="00A238FA">
      <w:pPr>
        <w:pStyle w:val="Standard"/>
        <w:rPr>
          <w:rFonts w:ascii="Arial" w:hAnsi="Arial" w:cs="Arial"/>
          <w:bCs/>
          <w:color w:val="030005"/>
        </w:rPr>
      </w:pPr>
    </w:p>
    <w:p w14:paraId="10D806B9" w14:textId="77777777" w:rsidR="001A14AE" w:rsidRPr="005A1A8C" w:rsidRDefault="001A14AE" w:rsidP="001A14AE">
      <w:pPr>
        <w:pStyle w:val="Standard"/>
        <w:rPr>
          <w:rFonts w:ascii="Arial" w:hAnsi="Arial" w:cs="Arial"/>
          <w:bCs/>
          <w:color w:val="FF0000"/>
        </w:rPr>
      </w:pPr>
      <w:proofErr w:type="gramStart"/>
      <w:r w:rsidRPr="005A1A8C">
        <w:rPr>
          <w:rFonts w:ascii="Arial" w:hAnsi="Arial" w:cs="Arial"/>
          <w:bCs/>
          <w:color w:val="FF0000"/>
        </w:rPr>
        <w:t>So</w:t>
      </w:r>
      <w:proofErr w:type="gramEnd"/>
      <w:r w:rsidRPr="005A1A8C">
        <w:rPr>
          <w:rFonts w:ascii="Arial" w:hAnsi="Arial" w:cs="Arial"/>
          <w:bCs/>
          <w:color w:val="FF0000"/>
        </w:rPr>
        <w:t xml:space="preserve"> what we’re going to do, we’re going to build a growable spinning habitat with artificial gravity from a small one.  You start small because it’s economical to do so and then you have the technology to grow the structure over time.  </w:t>
      </w:r>
    </w:p>
    <w:p w14:paraId="4A8695F6" w14:textId="77777777" w:rsidR="001A14AE" w:rsidRDefault="001A14AE" w:rsidP="001A14AE">
      <w:pPr>
        <w:pStyle w:val="Standard"/>
        <w:rPr>
          <w:rFonts w:ascii="Arial" w:hAnsi="Arial" w:cs="Arial"/>
          <w:bCs/>
          <w:color w:val="030005"/>
        </w:rPr>
      </w:pPr>
    </w:p>
    <w:p w14:paraId="2833E565" w14:textId="77777777" w:rsidR="001A14AE" w:rsidRDefault="00614516" w:rsidP="001A14A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1A14AE">
        <w:rPr>
          <w:rFonts w:ascii="Arial" w:hAnsi="Arial" w:cs="Arial"/>
          <w:bCs/>
          <w:color w:val="030005"/>
        </w:rPr>
        <w:t>he spinning structure, made up of a series of concentric cylinders, would</w:t>
      </w:r>
      <w:r>
        <w:rPr>
          <w:rFonts w:ascii="Arial" w:hAnsi="Arial" w:cs="Arial"/>
          <w:bCs/>
          <w:color w:val="030005"/>
        </w:rPr>
        <w:t xml:space="preserve"> include external leaflets made from available resources to</w:t>
      </w:r>
      <w:r w:rsidR="001A14AE">
        <w:rPr>
          <w:rFonts w:ascii="Arial" w:hAnsi="Arial" w:cs="Arial"/>
          <w:bCs/>
          <w:color w:val="030005"/>
        </w:rPr>
        <w:t xml:space="preserve"> protect </w:t>
      </w:r>
      <w:r>
        <w:rPr>
          <w:rFonts w:ascii="Arial" w:hAnsi="Arial" w:cs="Arial"/>
          <w:bCs/>
          <w:color w:val="030005"/>
        </w:rPr>
        <w:t xml:space="preserve">the </w:t>
      </w:r>
      <w:r w:rsidR="001A14AE">
        <w:rPr>
          <w:rFonts w:ascii="Arial" w:hAnsi="Arial" w:cs="Arial"/>
          <w:bCs/>
          <w:color w:val="030005"/>
        </w:rPr>
        <w:t>astronauts from radiation.</w:t>
      </w:r>
    </w:p>
    <w:p w14:paraId="69F4242A" w14:textId="77777777" w:rsidR="001A14AE" w:rsidRDefault="001A14AE" w:rsidP="001A14AE">
      <w:pPr>
        <w:pStyle w:val="Standard"/>
        <w:rPr>
          <w:rFonts w:ascii="Arial" w:hAnsi="Arial" w:cs="Arial"/>
          <w:bCs/>
          <w:color w:val="030005"/>
        </w:rPr>
      </w:pPr>
    </w:p>
    <w:p w14:paraId="561C3C3E" w14:textId="77777777" w:rsidR="001A14AE" w:rsidRPr="001A14AE" w:rsidRDefault="001A14AE" w:rsidP="001A14AE">
      <w:pPr>
        <w:pStyle w:val="Standard"/>
        <w:rPr>
          <w:rFonts w:ascii="Arial" w:hAnsi="Arial" w:cs="Arial"/>
          <w:bCs/>
          <w:color w:val="030005"/>
        </w:rPr>
      </w:pPr>
    </w:p>
    <w:p w14:paraId="14400053" w14:textId="77777777" w:rsidR="001A14AE" w:rsidRPr="005A1A8C" w:rsidRDefault="001A14AE" w:rsidP="001A14AE">
      <w:pPr>
        <w:pStyle w:val="Standard"/>
        <w:rPr>
          <w:rFonts w:ascii="Arial" w:hAnsi="Arial" w:cs="Arial"/>
          <w:bCs/>
          <w:color w:val="FF0000"/>
        </w:rPr>
      </w:pPr>
      <w:r w:rsidRPr="005A1A8C">
        <w:rPr>
          <w:rFonts w:ascii="Arial" w:hAnsi="Arial" w:cs="Arial"/>
          <w:bCs/>
          <w:color w:val="FF0000"/>
        </w:rPr>
        <w:t xml:space="preserve">We have to fabricate this in space so we’re building tensegrity robots that can build tensegrity structures. </w:t>
      </w:r>
    </w:p>
    <w:p w14:paraId="765935E8" w14:textId="77777777" w:rsidR="001A14AE" w:rsidRDefault="001A14AE" w:rsidP="003768D5">
      <w:pPr>
        <w:pStyle w:val="Standard"/>
        <w:rPr>
          <w:rFonts w:ascii="Arial" w:hAnsi="Arial" w:cs="Arial"/>
          <w:bCs/>
          <w:color w:val="030005"/>
        </w:rPr>
      </w:pPr>
    </w:p>
    <w:p w14:paraId="5776099B" w14:textId="77777777" w:rsidR="001A14AE" w:rsidRDefault="001A14AE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technology for these robots</w:t>
      </w:r>
      <w:r w:rsidR="00614516">
        <w:rPr>
          <w:rFonts w:ascii="Arial" w:hAnsi="Arial" w:cs="Arial"/>
          <w:bCs/>
          <w:color w:val="030005"/>
        </w:rPr>
        <w:t xml:space="preserve"> doesn’t even exist</w:t>
      </w:r>
      <w:r>
        <w:rPr>
          <w:rFonts w:ascii="Arial" w:hAnsi="Arial" w:cs="Arial"/>
          <w:bCs/>
          <w:color w:val="030005"/>
        </w:rPr>
        <w:t xml:space="preserve">, but smart manufacturing and robotic technology are as much a part of this </w:t>
      </w:r>
      <w:r w:rsidR="00614516">
        <w:rPr>
          <w:rFonts w:ascii="Arial" w:hAnsi="Arial" w:cs="Arial"/>
          <w:bCs/>
          <w:color w:val="030005"/>
        </w:rPr>
        <w:t>project</w:t>
      </w:r>
      <w:r>
        <w:rPr>
          <w:rFonts w:ascii="Arial" w:hAnsi="Arial" w:cs="Arial"/>
          <w:bCs/>
          <w:color w:val="030005"/>
        </w:rPr>
        <w:t xml:space="preserve"> as the structure itself.  </w:t>
      </w:r>
    </w:p>
    <w:p w14:paraId="665B50C1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5835E6F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26EA45F5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048A92A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3282765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67C1FA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2D78BA9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283D8" w14:textId="77777777" w:rsidR="00B908B8" w:rsidRDefault="00B908B8">
      <w:r>
        <w:separator/>
      </w:r>
    </w:p>
  </w:endnote>
  <w:endnote w:type="continuationSeparator" w:id="0">
    <w:p w14:paraId="6BB1CCD4" w14:textId="77777777" w:rsidR="00B908B8" w:rsidRDefault="00B9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13403" w14:textId="77777777" w:rsidR="00B908B8" w:rsidRDefault="00B908B8">
      <w:r>
        <w:rPr>
          <w:color w:val="000000"/>
        </w:rPr>
        <w:separator/>
      </w:r>
    </w:p>
  </w:footnote>
  <w:footnote w:type="continuationSeparator" w:id="0">
    <w:p w14:paraId="680D6874" w14:textId="77777777" w:rsidR="00B908B8" w:rsidRDefault="00B908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50D31"/>
    <w:rsid w:val="00091A9C"/>
    <w:rsid w:val="00095A25"/>
    <w:rsid w:val="000F484B"/>
    <w:rsid w:val="001269C2"/>
    <w:rsid w:val="00153B3D"/>
    <w:rsid w:val="00171BAA"/>
    <w:rsid w:val="001A14AE"/>
    <w:rsid w:val="0023745F"/>
    <w:rsid w:val="0028091D"/>
    <w:rsid w:val="002C0A2F"/>
    <w:rsid w:val="002E4471"/>
    <w:rsid w:val="003768D5"/>
    <w:rsid w:val="00402FAF"/>
    <w:rsid w:val="0042292C"/>
    <w:rsid w:val="00423F8A"/>
    <w:rsid w:val="004A3847"/>
    <w:rsid w:val="00511DD1"/>
    <w:rsid w:val="00561017"/>
    <w:rsid w:val="005A1A8C"/>
    <w:rsid w:val="00614516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3509"/>
    <w:rsid w:val="009A767F"/>
    <w:rsid w:val="009E3029"/>
    <w:rsid w:val="00A238FA"/>
    <w:rsid w:val="00A23E05"/>
    <w:rsid w:val="00A56627"/>
    <w:rsid w:val="00AA25BF"/>
    <w:rsid w:val="00AA7DF4"/>
    <w:rsid w:val="00B105A3"/>
    <w:rsid w:val="00B246C7"/>
    <w:rsid w:val="00B3636E"/>
    <w:rsid w:val="00B908B8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E972F7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C8225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2019-01-04T04:16:00Z</dcterms:created>
  <dcterms:modified xsi:type="dcterms:W3CDTF">2019-01-04T04:16:00Z</dcterms:modified>
</cp:coreProperties>
</file>